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D6F" w:rsidRPr="00406CA0" w:rsidRDefault="004F3D6F" w:rsidP="004F3D6F">
      <w:pPr>
        <w:rPr>
          <w:rFonts w:ascii="Times New Roman" w:hAnsi="Times New Roman" w:cs="Times New Roman"/>
          <w:b/>
        </w:rPr>
      </w:pPr>
      <w:r w:rsidRPr="00406CA0">
        <w:rPr>
          <w:rFonts w:ascii="Times New Roman" w:hAnsi="Times New Roman" w:cs="Times New Roman"/>
          <w:b/>
        </w:rPr>
        <w:t>Klauzula informacyjna dotyczącą przetwarzania danych osobowych.</w:t>
      </w:r>
    </w:p>
    <w:p w:rsidR="004F3D6F" w:rsidRPr="00406CA0" w:rsidRDefault="004F3D6F" w:rsidP="004F3D6F">
      <w:pPr>
        <w:spacing w:line="240" w:lineRule="auto"/>
        <w:jc w:val="both"/>
        <w:rPr>
          <w:rFonts w:ascii="Times New Roman" w:hAnsi="Times New Roman" w:cs="Times New Roman"/>
        </w:rPr>
      </w:pPr>
      <w:r w:rsidRPr="00406CA0">
        <w:rPr>
          <w:rFonts w:ascii="Times New Roman" w:hAnsi="Times New Roman" w:cs="Times New Roman"/>
        </w:rPr>
        <w:t xml:space="preserve">1. Administratorem danych osobowych kandydatów biorących udział w naborze jest Powiatowo-Gminny Związek Komunikacyjny Ziemi Kraśnickiej", ul. Lubelska 84 ,23-200 Kraśnik, NIP 7151950631, REGON 523571485, reprezentowany przez Prezesa Zarządu Związku. </w:t>
      </w:r>
    </w:p>
    <w:p w:rsidR="004F3D6F" w:rsidRPr="00406CA0" w:rsidRDefault="004F3D6F" w:rsidP="004F3D6F">
      <w:pPr>
        <w:spacing w:line="240" w:lineRule="auto"/>
        <w:jc w:val="both"/>
        <w:rPr>
          <w:rFonts w:ascii="Times New Roman" w:hAnsi="Times New Roman" w:cs="Times New Roman"/>
        </w:rPr>
      </w:pPr>
      <w:r w:rsidRPr="00406CA0">
        <w:rPr>
          <w:rFonts w:ascii="Times New Roman" w:hAnsi="Times New Roman" w:cs="Times New Roman"/>
        </w:rPr>
        <w:t xml:space="preserve">2. Administrator wyznaczył Inspektora Ochrony Danych e-mail: </w:t>
      </w:r>
      <w:hyperlink r:id="rId5" w:history="1">
        <w:r w:rsidRPr="00406CA0">
          <w:rPr>
            <w:rStyle w:val="Hipercze"/>
            <w:rFonts w:ascii="Times New Roman" w:hAnsi="Times New Roman" w:cs="Times New Roman"/>
          </w:rPr>
          <w:t>pgzzk@krasnik.eu</w:t>
        </w:r>
      </w:hyperlink>
      <w:r w:rsidRPr="00406CA0">
        <w:rPr>
          <w:rFonts w:ascii="Times New Roman" w:hAnsi="Times New Roman" w:cs="Times New Roman"/>
        </w:rPr>
        <w:t xml:space="preserve"> </w:t>
      </w:r>
    </w:p>
    <w:p w:rsidR="004F3D6F" w:rsidRPr="00406CA0" w:rsidRDefault="004F3D6F" w:rsidP="004F3D6F">
      <w:pPr>
        <w:spacing w:line="240" w:lineRule="auto"/>
        <w:jc w:val="both"/>
        <w:rPr>
          <w:rFonts w:ascii="Times New Roman" w:hAnsi="Times New Roman" w:cs="Times New Roman"/>
        </w:rPr>
      </w:pPr>
      <w:r w:rsidRPr="00406CA0">
        <w:rPr>
          <w:rFonts w:ascii="Times New Roman" w:hAnsi="Times New Roman" w:cs="Times New Roman"/>
        </w:rPr>
        <w:t>3. Dane osobowe kandydatów biorących udział w naborze zawarte w złożonych dokumentach aplikacyjnych są przetwarzane w celu realizacji procedury rekrutacyjnej. Dane te będą przetwarzane na podstawie przepisów ustawy z dnia 26 czerwca 1974 r. Kodeks pracy (</w:t>
      </w:r>
      <w:proofErr w:type="spellStart"/>
      <w:r w:rsidRPr="00406CA0">
        <w:rPr>
          <w:rFonts w:ascii="Times New Roman" w:hAnsi="Times New Roman" w:cs="Times New Roman"/>
        </w:rPr>
        <w:t>t.j</w:t>
      </w:r>
      <w:proofErr w:type="spellEnd"/>
      <w:r w:rsidRPr="00406CA0">
        <w:rPr>
          <w:rFonts w:ascii="Times New Roman" w:hAnsi="Times New Roman" w:cs="Times New Roman"/>
        </w:rPr>
        <w:t>. Dz. U. z 2022r. poz. 528,), ustawy z dnia 21 listopada 2008 r. o pracownikach samorządowych (</w:t>
      </w:r>
      <w:proofErr w:type="spellStart"/>
      <w:r w:rsidRPr="00406CA0">
        <w:rPr>
          <w:rFonts w:ascii="Times New Roman" w:hAnsi="Times New Roman" w:cs="Times New Roman"/>
        </w:rPr>
        <w:t>t.j</w:t>
      </w:r>
      <w:proofErr w:type="spellEnd"/>
      <w:r w:rsidRPr="00406CA0">
        <w:rPr>
          <w:rFonts w:ascii="Times New Roman" w:hAnsi="Times New Roman" w:cs="Times New Roman"/>
        </w:rPr>
        <w:t xml:space="preserve">. Dz. U. z 2021r., poz. 1960) </w:t>
      </w:r>
    </w:p>
    <w:p w:rsidR="004F3D6F" w:rsidRPr="00406CA0" w:rsidRDefault="004F3D6F" w:rsidP="004F3D6F">
      <w:pPr>
        <w:spacing w:line="240" w:lineRule="auto"/>
        <w:jc w:val="both"/>
        <w:rPr>
          <w:rFonts w:ascii="Times New Roman" w:hAnsi="Times New Roman" w:cs="Times New Roman"/>
        </w:rPr>
      </w:pPr>
      <w:r w:rsidRPr="00406CA0">
        <w:rPr>
          <w:rFonts w:ascii="Times New Roman" w:hAnsi="Times New Roman" w:cs="Times New Roman"/>
        </w:rPr>
        <w:t xml:space="preserve">4. Podstawą przetwarzania danych (m.in. nr telefonu lub danych nie wynikających z art. 22 ¹ Kodeksu pracy) umieszczonych w złożonych przez kandydatów dokumentach aplikacyjnych związanych z procedurą naboru jest wyrażona zgoda, która jest dobrowolna. </w:t>
      </w:r>
    </w:p>
    <w:p w:rsidR="004F3D6F" w:rsidRPr="00406CA0" w:rsidRDefault="004F3D6F" w:rsidP="004F3D6F">
      <w:pPr>
        <w:spacing w:line="240" w:lineRule="auto"/>
        <w:jc w:val="both"/>
        <w:rPr>
          <w:rFonts w:ascii="Times New Roman" w:hAnsi="Times New Roman" w:cs="Times New Roman"/>
        </w:rPr>
      </w:pPr>
      <w:r w:rsidRPr="00406CA0">
        <w:rPr>
          <w:rFonts w:ascii="Times New Roman" w:hAnsi="Times New Roman" w:cs="Times New Roman"/>
        </w:rPr>
        <w:t xml:space="preserve">5. Kandydaci biorący udział w naborze mają prawo do cofnięcia wyrażonej zgody w dowolnym momencie. Cofnięcie zgody pozostaje bez wpływu na zgodność z prawem przetwarzania, którego dokonano na podstawie zgody przed jej cofnięciem. </w:t>
      </w:r>
    </w:p>
    <w:p w:rsidR="004F3D6F" w:rsidRPr="00406CA0" w:rsidRDefault="004F3D6F" w:rsidP="004F3D6F">
      <w:pPr>
        <w:spacing w:line="240" w:lineRule="auto"/>
        <w:jc w:val="both"/>
        <w:rPr>
          <w:rFonts w:ascii="Times New Roman" w:hAnsi="Times New Roman" w:cs="Times New Roman"/>
        </w:rPr>
      </w:pPr>
      <w:r w:rsidRPr="00406CA0">
        <w:rPr>
          <w:rFonts w:ascii="Times New Roman" w:hAnsi="Times New Roman" w:cs="Times New Roman"/>
        </w:rPr>
        <w:t xml:space="preserve">6. Niepodanie danych osobowych wynikających z Kodeksu pracy oraz ustawy o pracownikach samorządowych będzie skutkowało brakiem możliwości udziału kandydata w procedurze naboru. </w:t>
      </w:r>
    </w:p>
    <w:p w:rsidR="004F3D6F" w:rsidRPr="00406CA0" w:rsidRDefault="004F3D6F" w:rsidP="004F3D6F">
      <w:pPr>
        <w:spacing w:line="240" w:lineRule="auto"/>
        <w:jc w:val="both"/>
        <w:rPr>
          <w:rFonts w:ascii="Times New Roman" w:hAnsi="Times New Roman" w:cs="Times New Roman"/>
        </w:rPr>
      </w:pPr>
      <w:r w:rsidRPr="00406CA0">
        <w:rPr>
          <w:rFonts w:ascii="Times New Roman" w:hAnsi="Times New Roman" w:cs="Times New Roman"/>
        </w:rPr>
        <w:t xml:space="preserve">7. Dane osobowe kandydatów biorących udział w naborze nie będą podlegały udostępnieniu innym podmiotom. </w:t>
      </w:r>
    </w:p>
    <w:p w:rsidR="004F3D6F" w:rsidRPr="00406CA0" w:rsidRDefault="004F3D6F" w:rsidP="004F3D6F">
      <w:pPr>
        <w:spacing w:line="240" w:lineRule="auto"/>
        <w:jc w:val="both"/>
        <w:rPr>
          <w:rFonts w:ascii="Times New Roman" w:hAnsi="Times New Roman" w:cs="Times New Roman"/>
        </w:rPr>
      </w:pPr>
      <w:r w:rsidRPr="00406CA0">
        <w:rPr>
          <w:rFonts w:ascii="Times New Roman" w:hAnsi="Times New Roman" w:cs="Times New Roman"/>
        </w:rPr>
        <w:t xml:space="preserve">8. Dane osobowe będą przetwarzane przez cały okres realizacji procedury naboru oraz w celach archiwalnych. </w:t>
      </w:r>
    </w:p>
    <w:p w:rsidR="004F3D6F" w:rsidRPr="00406CA0" w:rsidRDefault="004F3D6F" w:rsidP="004F3D6F">
      <w:pPr>
        <w:spacing w:line="240" w:lineRule="auto"/>
        <w:jc w:val="both"/>
        <w:rPr>
          <w:rFonts w:ascii="Times New Roman" w:hAnsi="Times New Roman" w:cs="Times New Roman"/>
        </w:rPr>
      </w:pPr>
      <w:r w:rsidRPr="00406CA0">
        <w:rPr>
          <w:rFonts w:ascii="Times New Roman" w:hAnsi="Times New Roman" w:cs="Times New Roman"/>
        </w:rPr>
        <w:t xml:space="preserve">9. Dane osobowe kandydatów biorących udział w naborze nie będą podlegały profilowaniu. </w:t>
      </w:r>
    </w:p>
    <w:p w:rsidR="004F3D6F" w:rsidRPr="00406CA0" w:rsidRDefault="004F3D6F" w:rsidP="004F3D6F">
      <w:pPr>
        <w:spacing w:line="240" w:lineRule="auto"/>
        <w:jc w:val="both"/>
        <w:rPr>
          <w:rFonts w:ascii="Times New Roman" w:hAnsi="Times New Roman" w:cs="Times New Roman"/>
        </w:rPr>
      </w:pPr>
      <w:r w:rsidRPr="00406CA0">
        <w:rPr>
          <w:rFonts w:ascii="Times New Roman" w:hAnsi="Times New Roman" w:cs="Times New Roman"/>
        </w:rPr>
        <w:t>10. Kandydatom biorącym udział w naborze przysługuje prawo dostępu do treści danych osobowych oraz żądania ich sprostowania, usunięcia (w zakresie danych dodatkowych) lub ograniczenia przetwarzania. Przysługuje również prawo wniesienia skargi do organu nadzorczego. Niniejszym oświadczam, że zostałem/zostałam* zapoznana z klauzulą informacyjną dotyczącą przetwarzania danych osobowych, jej treść jest dla mnie jasna i zrozumiała.</w:t>
      </w:r>
    </w:p>
    <w:p w:rsidR="001272ED" w:rsidRDefault="001272ED">
      <w:bookmarkStart w:id="0" w:name="_GoBack"/>
      <w:bookmarkEnd w:id="0"/>
    </w:p>
    <w:sectPr w:rsidR="001272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D6F"/>
    <w:rsid w:val="001272ED"/>
    <w:rsid w:val="004F3D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3D6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F3D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3D6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F3D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gzzk@krasnik.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1898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Łukasik</dc:creator>
  <cp:lastModifiedBy>Sylwia Łukasik</cp:lastModifiedBy>
  <cp:revision>1</cp:revision>
  <dcterms:created xsi:type="dcterms:W3CDTF">2023-01-13T10:07:00Z</dcterms:created>
  <dcterms:modified xsi:type="dcterms:W3CDTF">2023-01-13T10:07:00Z</dcterms:modified>
</cp:coreProperties>
</file>